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200" w:line="276" w:lineRule="auto"/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pPr>
      <w:r>
        <w:rPr>
          <w:rFonts w:ascii="Arial" w:hAnsi="Arial" w:eastAsia="Arial" w:cs="Times New Roman"/>
          <w:sz w:val="22"/>
          <w:szCs w:val="22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5111564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399" cy="98107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</w:p>
    <w:p>
      <w:pPr>
        <w:jc w:val="center"/>
        <w:spacing w:after="200" w:line="276" w:lineRule="auto"/>
        <w:rPr>
          <w:rFonts w:ascii="Segoe UI" w:hAnsi="Segoe UI" w:eastAsia="Arial" w:cs="Segoe UI"/>
          <w:b/>
          <w:bCs/>
          <w:sz w:val="22"/>
          <w:szCs w:val="22"/>
          <w14:ligatures w14:val="none"/>
        </w:rPr>
      </w:pPr>
      <w:r>
        <w:rPr>
          <w:rFonts w:ascii="Segoe UI" w:hAnsi="Segoe UI" w:eastAsia="Arial" w:cs="Segoe UI"/>
          <w:b/>
          <w:sz w:val="28"/>
          <w:szCs w:val="28"/>
          <w:lang w:eastAsia="sk-SK"/>
          <w14:ligatures w14:val="none"/>
        </w:rPr>
        <w:t xml:space="preserve">                                                                                                </w:t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eastAsia="Segoe UI" w:cs="Segoe UI"/>
          <w:b/>
          <w:sz w:val="24"/>
          <w:szCs w:val="24"/>
          <w:highlight w:val="none"/>
        </w:rPr>
      </w:r>
      <w:r>
        <w:rPr>
          <w:rFonts w:ascii="Segoe UI" w:hAnsi="Segoe UI" w:cs="Segoe UI"/>
          <w:b/>
          <w:bCs/>
          <w:sz w:val="24"/>
          <w:szCs w:val="24"/>
        </w:rPr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bCs/>
          <w:sz w:val="24"/>
          <w:szCs w:val="24"/>
          <w:highlight w:val="none"/>
        </w:rPr>
      </w:pPr>
      <w:r>
        <w:rPr>
          <w:rFonts w:ascii="Segoe UI" w:hAnsi="Segoe UI" w:eastAsia="Segoe UI" w:cs="Segoe UI"/>
          <w:b/>
          <w:sz w:val="24"/>
          <w:szCs w:val="24"/>
          <w:highlight w:val="none"/>
        </w:rPr>
        <w:t xml:space="preserve">Свердловский Росреестр завершил сезонное обследование геодезических и нивелирных пунктов</w:t>
      </w:r>
      <w:r>
        <w:rPr>
          <w:rFonts w:ascii="Segoe UI" w:hAnsi="Segoe UI" w:cs="Segoe UI"/>
          <w:b/>
          <w:bCs/>
          <w:sz w:val="24"/>
          <w:szCs w:val="24"/>
          <w:highlight w:val="none"/>
        </w:rPr>
      </w:r>
      <w:r>
        <w:rPr>
          <w:rFonts w:ascii="Segoe UI" w:hAnsi="Segoe UI" w:cs="Segoe UI"/>
          <w:b/>
          <w:bCs/>
          <w:sz w:val="24"/>
          <w:szCs w:val="24"/>
          <w:highlight w:val="none"/>
        </w:rPr>
      </w:r>
    </w:p>
    <w:p>
      <w:pPr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b w:val="0"/>
          <w:bCs w:val="0"/>
          <w:sz w:val="24"/>
          <w:szCs w:val="24"/>
          <w:highlight w:val="none"/>
          <w14:ligatures w14:val="none"/>
        </w:rPr>
        <w:t xml:space="preserve">С января по декабрь текущего года специалисты Управления посетили 20 районов Свердловской области, включая удаленные от областного центра – Бурмантово (Ивдельский район), Чулино (Тавдинский район), Зубково (Слободо-туринский район).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b w:val="0"/>
          <w:bCs w:val="0"/>
          <w:i/>
          <w:iCs/>
          <w:sz w:val="24"/>
          <w:szCs w:val="24"/>
          <w:highlight w:val="none"/>
          <w14:ligatures w14:val="none"/>
        </w:rPr>
        <w:t xml:space="preserve">«П</w:t>
      </w:r>
      <w:r>
        <w:rPr>
          <w:rFonts w:ascii="Segoe UI" w:hAnsi="Segoe UI" w:eastAsia="Segoe UI" w:cs="Segoe UI"/>
          <w:b w:val="0"/>
          <w:bCs w:val="0"/>
          <w:i/>
          <w:iCs/>
          <w:sz w:val="24"/>
          <w:szCs w:val="24"/>
          <w:highlight w:val="none"/>
          <w14:ligatures w14:val="none"/>
        </w:rPr>
        <w:t xml:space="preserve">лан на 2025 год выполнен на 100%. Проведено обследование 518 пунктов, из которых 171 геодезический пункт и 316 нивелирных пунктов, находящихся </w:t>
        <w:br/>
        <w:t xml:space="preserve">в труднодоступных районах Свердловской области. </w:t>
      </w:r>
      <w:r>
        <w:rPr>
          <w:rFonts w:ascii="Segoe UI" w:hAnsi="Segoe UI" w:eastAsia="Segoe UI" w:cs="Segoe UI"/>
          <w:b w:val="0"/>
          <w:bCs w:val="0"/>
          <w:i/>
          <w:iCs/>
          <w:sz w:val="24"/>
          <w:szCs w:val="24"/>
          <w:highlight w:val="none"/>
          <w14:ligatures w14:val="none"/>
        </w:rPr>
        <w:t xml:space="preserve">В 2026 году специалисты Управления Росреестра по Свердловской области продолжат обследование государственных пунктов»,</w:t>
      </w:r>
      <w:r>
        <w:rPr>
          <w:rFonts w:ascii="Segoe UI" w:hAnsi="Segoe UI" w:eastAsia="Segoe UI" w:cs="Segoe UI"/>
          <w:b w:val="0"/>
          <w:bCs w:val="0"/>
          <w:sz w:val="24"/>
          <w:szCs w:val="24"/>
          <w:highlight w:val="none"/>
          <w14:ligatures w14:val="none"/>
        </w:rPr>
        <w:t xml:space="preserve"> - сообщила заместитель руководителя Управления </w:t>
      </w:r>
      <w:r>
        <w:rPr>
          <w:rFonts w:ascii="Segoe UI" w:hAnsi="Segoe UI" w:eastAsia="Segoe UI" w:cs="Segoe UI"/>
          <w:b w:val="0"/>
          <w:bCs w:val="0"/>
          <w:sz w:val="24"/>
          <w:szCs w:val="24"/>
          <w:highlight w:val="none"/>
          <w14:ligatures w14:val="none"/>
        </w:rPr>
        <w:t xml:space="preserve">по Свердловской области </w:t>
      </w:r>
      <w:r>
        <w:rPr>
          <w:rFonts w:ascii="Segoe UI" w:hAnsi="Segoe UI" w:eastAsia="Segoe UI" w:cs="Segoe UI"/>
          <w:b/>
          <w:bCs/>
          <w:sz w:val="24"/>
          <w:szCs w:val="24"/>
          <w:highlight w:val="none"/>
          <w14:ligatures w14:val="none"/>
        </w:rPr>
        <w:t xml:space="preserve">Татьяна Янтюшева</w:t>
      </w:r>
      <w:r>
        <w:rPr>
          <w:rFonts w:ascii="Segoe UI" w:hAnsi="Segoe UI" w:eastAsia="Segoe UI" w:cs="Segoe UI"/>
          <w:b w:val="0"/>
          <w:bCs w:val="0"/>
          <w:sz w:val="24"/>
          <w:szCs w:val="24"/>
          <w:highlight w:val="none"/>
          <w14:ligatures w14:val="none"/>
        </w:rPr>
        <w:t xml:space="preserve">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b w:val="0"/>
          <w:bCs w:val="0"/>
          <w:sz w:val="24"/>
          <w:szCs w:val="24"/>
          <w:highlight w:val="none"/>
          <w14:ligatures w14:val="none"/>
        </w:rPr>
        <w:t xml:space="preserve">В этом году был найден пункт государственной геодезической сети 3 класса «Страшное», который расположен недалеко от поселка Ельничная в Алапаевском муниципальном округе. Пункт хорошо сохранился и находится в рабочем состоянии.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eastAsia="Segoe UI" w:cs="Segoe UI"/>
          <w:sz w:val="24"/>
          <w:szCs w:val="24"/>
          <w:highlight w:val="none"/>
          <w14:ligatures w14:val="none"/>
        </w:rPr>
      </w:pPr>
      <w:r>
        <w:rPr>
          <w:rFonts w:ascii="Segoe UI" w:hAnsi="Segoe UI" w:eastAsia="Segoe UI" w:cs="Segoe UI"/>
          <w:b w:val="0"/>
          <w:bCs w:val="0"/>
          <w:sz w:val="24"/>
          <w:szCs w:val="24"/>
          <w:highlight w:val="none"/>
          <w14:ligatures w14:val="none"/>
        </w:rPr>
        <w:t xml:space="preserve">П</w:t>
      </w:r>
      <w:r>
        <w:rPr>
          <w:rFonts w:ascii="Segoe UI" w:hAnsi="Segoe UI" w:eastAsia="Segoe UI" w:cs="Segoe UI"/>
          <w:b w:val="0"/>
          <w:bCs w:val="0"/>
          <w:sz w:val="24"/>
          <w:szCs w:val="24"/>
          <w:highlight w:val="none"/>
          <w14:ligatures w14:val="none"/>
        </w:rPr>
        <w:t xml:space="preserve">ри обследовании пунктов в Алапаевском районе оказалось, что между поселками Ельничная и Строкина находится часть узкоколейной железной дороги, которая проходит через болото. Местные жители по данной территории передвигаются с помощью дрезины. Так как пункт</w:t>
      </w:r>
      <w:r>
        <w:rPr>
          <w:rFonts w:ascii="Segoe UI" w:hAnsi="Segoe UI" w:eastAsia="Segoe UI" w:cs="Segoe UI"/>
          <w:b w:val="0"/>
          <w:bCs w:val="0"/>
          <w:sz w:val="24"/>
          <w:szCs w:val="24"/>
          <w:highlight w:val="none"/>
          <w14:ligatures w14:val="none"/>
        </w:rPr>
        <w:t xml:space="preserve"> р</w:t>
      </w:r>
      <w:r>
        <w:rPr>
          <w:rFonts w:ascii="Segoe UI" w:hAnsi="Segoe UI" w:eastAsia="Segoe UI" w:cs="Segoe UI"/>
          <w:b w:val="0"/>
          <w:bCs w:val="0"/>
          <w:sz w:val="24"/>
          <w:szCs w:val="24"/>
          <w:highlight w:val="none"/>
          <w14:ligatures w14:val="none"/>
        </w:rPr>
        <w:t xml:space="preserve">асположен на данной территории и расстоянии порядка 3 километров между этими населенными пунктами, то местные жители, по нашей просьбе, согласились прокатить </w:t>
        <w:br/>
        <w:t xml:space="preserve">и сопроводить сотрудников Управления до государственного геодезического пункта «Страшное». Местно</w:t>
      </w:r>
      <w:r>
        <w:rPr>
          <w:rFonts w:ascii="Segoe UI" w:hAnsi="Segoe UI" w:eastAsia="Segoe UI" w:cs="Segoe UI"/>
          <w:b w:val="0"/>
          <w:bCs w:val="0"/>
          <w:sz w:val="24"/>
          <w:szCs w:val="24"/>
          <w:highlight w:val="none"/>
          <w14:ligatures w14:val="none"/>
        </w:rPr>
        <w:t xml:space="preserve">сть в этих местах очень суровая и опасная, </w:t>
        <w:br/>
        <w:t xml:space="preserve">а геодезический пункт расположен на территории болот. Благодаря поддержке сограждан обследование было проведено успешно. </w:t>
      </w:r>
      <w:r>
        <w:rPr>
          <w:rFonts w:ascii="Segoe UI" w:hAnsi="Segoe UI" w:eastAsia="Segoe UI" w:cs="Segoe UI"/>
          <w:sz w:val="24"/>
          <w:szCs w:val="24"/>
          <w:highlight w:val="none"/>
          <w14:ligatures w14:val="none"/>
        </w:rPr>
      </w:r>
      <w:r>
        <w:rPr>
          <w:rFonts w:ascii="Segoe UI" w:hAnsi="Segoe UI" w:eastAsia="Segoe UI" w:cs="Segoe UI"/>
          <w:sz w:val="24"/>
          <w:szCs w:val="24"/>
          <w:highlight w:val="none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b/>
          <w:bCs/>
          <w:sz w:val="18"/>
          <w:szCs w:val="18"/>
          <w14:ligatures w14:val="none"/>
        </w:rPr>
      </w:pPr>
      <w:r>
        <w:rPr>
          <w:rFonts w:ascii="Arial" w:hAnsi="Arial" w:eastAsia="Arial" w:cs="Times New Roman"/>
          <w:sz w:val="22"/>
          <w:szCs w:val="22"/>
          <w:highlight w:val="none"/>
          <w14:ligatures w14:val="none"/>
        </w:rPr>
      </w:r>
      <w:r>
        <w:rPr>
          <w:rFonts w:ascii="Arial" w:hAnsi="Arial" w:eastAsia="Arial" w:cs="Times New Roman"/>
          <w:sz w:val="22"/>
          <w:szCs w:val="22"/>
          <w:highlight w:val="none"/>
          <w14:ligatures w14:val="none"/>
        </w:rPr>
      </w:r>
    </w:p>
    <w:p>
      <w:pPr>
        <w:jc w:val="both"/>
        <w:spacing w:after="0" w:line="276" w:lineRule="auto"/>
        <w:rPr>
          <w:rFonts w:ascii="Arial" w:hAnsi="Arial" w:eastAsia="Arial" w:cs="Times New Roman"/>
          <w:sz w:val="22"/>
          <w:szCs w:val="22"/>
          <w:highlight w:val="none"/>
          <w14:ligatures w14:val="none"/>
        </w:rPr>
      </w:pPr>
      <w:r>
        <w:rPr>
          <w:rFonts w:ascii="Arial" w:hAnsi="Arial" w:eastAsia="Arial" w:cs="Times New Roman"/>
          <w:sz w:val="22"/>
          <w:szCs w:val="22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3951369904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0" b="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  <w:r>
        <w:rPr>
          <w:rFonts w:ascii="Arial" w:hAnsi="Arial" w:eastAsia="Arial" w:cs="Times New Roman"/>
          <w:sz w:val="22"/>
          <w:szCs w:val="22"/>
          <w:highlight w:val="none"/>
          <w14:ligatures w14:val="none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851" w:right="850" w:bottom="822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ШарлаимоваОК</dc:creator>
  <cp:keywords/>
  <dc:description/>
  <cp:revision>10</cp:revision>
  <dcterms:created xsi:type="dcterms:W3CDTF">2025-12-09T12:15:00Z</dcterms:created>
  <dcterms:modified xsi:type="dcterms:W3CDTF">2025-12-25T08:56:05Z</dcterms:modified>
</cp:coreProperties>
</file>